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numPr>
          <w:ilvl w:val="0"/>
          <w:numId w:val="0"/>
        </w:numPr>
        <w:spacing w:beforeLines="0" w:afterLines="0" w:line="600" w:lineRule="exact"/>
        <w:jc w:val="center"/>
        <w:outlineLvl w:val="1"/>
        <w:rPr>
          <w:rFonts w:hint="eastAsia" w:ascii="宋体" w:hAnsi="宋体"/>
          <w:b/>
          <w:color w:val="000000"/>
          <w:sz w:val="52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color w:val="000000"/>
          <w:sz w:val="52"/>
          <w:lang w:val="en-US" w:eastAsia="zh-CN"/>
        </w:rPr>
        <w:t>申请报价清单</w:t>
      </w:r>
    </w:p>
    <w:p>
      <w:pPr>
        <w:numPr>
          <w:ilvl w:val="0"/>
          <w:numId w:val="0"/>
        </w:numPr>
        <w:spacing w:beforeLines="0" w:afterLines="0" w:line="500" w:lineRule="exact"/>
        <w:jc w:val="center"/>
        <w:outlineLvl w:val="1"/>
        <w:rPr>
          <w:rFonts w:hint="eastAsia" w:ascii="宋体" w:hAnsi="宋体"/>
          <w:b/>
          <w:color w:val="000000"/>
          <w:sz w:val="44"/>
          <w:lang w:val="en-US" w:eastAsia="zh-CN"/>
        </w:rPr>
      </w:pPr>
    </w:p>
    <w:tbl>
      <w:tblPr>
        <w:tblStyle w:val="2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988"/>
        <w:gridCol w:w="750"/>
        <w:gridCol w:w="1075"/>
        <w:gridCol w:w="1337"/>
        <w:gridCol w:w="1013"/>
        <w:gridCol w:w="962"/>
        <w:gridCol w:w="938"/>
        <w:gridCol w:w="950"/>
        <w:gridCol w:w="1375"/>
        <w:gridCol w:w="675"/>
        <w:gridCol w:w="1237"/>
        <w:gridCol w:w="1252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52" w:hRule="atLeast"/>
          <w:jc w:val="center"/>
        </w:trPr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eastAsia="zh-CN"/>
              </w:rPr>
              <w:t>材料</w:t>
            </w:r>
            <w:r>
              <w:rPr>
                <w:rFonts w:hint="eastAsia" w:ascii="宋体" w:hAnsi="宋体"/>
                <w:color w:val="000000"/>
                <w:kern w:val="0"/>
                <w:sz w:val="20"/>
              </w:rPr>
              <w:t>名称</w:t>
            </w: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规格型号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计量单位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</w:rPr>
              <w:t>数量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出厂价/上船价（元/t）</w:t>
            </w: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水运费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（元/t）</w:t>
            </w:r>
          </w:p>
        </w:tc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起坡费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（元/t）</w:t>
            </w: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陆运费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（元/t）</w:t>
            </w: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利润</w:t>
            </w:r>
          </w:p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（元/t）</w:t>
            </w:r>
          </w:p>
        </w:tc>
        <w:tc>
          <w:tcPr>
            <w:tcW w:w="485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不含税到位单价（元/t)</w:t>
            </w:r>
          </w:p>
        </w:tc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税率（%）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含税到位单价（元/t）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含税暂定总价（元）</w:t>
            </w:r>
          </w:p>
        </w:tc>
        <w:tc>
          <w:tcPr>
            <w:tcW w:w="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7" w:hRule="exact"/>
          <w:jc w:val="center"/>
        </w:trPr>
        <w:tc>
          <w:tcPr>
            <w:tcW w:w="243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碎石</w:t>
            </w: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5-25mm</w:t>
            </w:r>
          </w:p>
        </w:tc>
        <w:tc>
          <w:tcPr>
            <w:tcW w:w="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吨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lang w:val="en-US" w:eastAsia="zh-CN"/>
              </w:rPr>
              <w:t>11560.9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kern w:val="0"/>
                <w:sz w:val="20"/>
                <w:lang w:val="en-US" w:eastAsia="zh-CN"/>
              </w:rPr>
            </w:pPr>
          </w:p>
        </w:tc>
        <w:tc>
          <w:tcPr>
            <w:tcW w:w="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3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3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3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4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2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  <w:tc>
          <w:tcPr>
            <w:tcW w:w="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49" w:hRule="atLeast"/>
          <w:jc w:val="center"/>
        </w:trPr>
        <w:tc>
          <w:tcPr>
            <w:tcW w:w="5000" w:type="pct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 w:eastAsia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1.以上物资报价数量为暂定数量，进货数量以项目部实际需求为准；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2.生产单位名称：</w:t>
            </w:r>
            <w:r>
              <w:rPr>
                <w:rFonts w:hint="eastAsia" w:ascii="仿宋_GB2312" w:hAnsi="仿宋_GB2312"/>
                <w:color w:val="auto"/>
                <w:sz w:val="21"/>
                <w:u w:val="singl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，生产单位地址：</w:t>
            </w:r>
            <w:r>
              <w:rPr>
                <w:rFonts w:hint="eastAsia" w:ascii="仿宋_GB2312" w:hAnsi="仿宋_GB2312"/>
                <w:color w:val="auto"/>
                <w:sz w:val="21"/>
                <w:u w:val="single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3.含税到位单价包含但不限于运输费用、运输保险费、运输损耗费、装卸费用、利润及其他税费等费用；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 w:eastAsia="仿宋_GB2312"/>
                <w:color w:val="auto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  <w:t>4.税率指开具发票的税率，不含附加税。</w:t>
            </w:r>
          </w:p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ascii="仿宋_GB2312" w:hAnsi="仿宋_GB2312"/>
                <w:color w:val="auto"/>
                <w:sz w:val="21"/>
                <w:lang w:val="en-US" w:eastAsia="zh-CN"/>
              </w:rPr>
            </w:pPr>
          </w:p>
        </w:tc>
      </w:tr>
    </w:tbl>
    <w:p>
      <w:pPr>
        <w:spacing w:beforeLines="0" w:afterLines="0"/>
        <w:jc w:val="right"/>
        <w:rPr>
          <w:rFonts w:hint="eastAsia"/>
          <w:sz w:val="28"/>
        </w:rPr>
      </w:pPr>
    </w:p>
    <w:p>
      <w:pPr>
        <w:spacing w:beforeLines="0" w:afterLines="0"/>
        <w:jc w:val="right"/>
        <w:rPr>
          <w:rFonts w:hint="default"/>
          <w:sz w:val="28"/>
          <w:u w:val="single"/>
        </w:rPr>
      </w:pPr>
      <w:r>
        <w:rPr>
          <w:rFonts w:hint="eastAsia"/>
          <w:sz w:val="28"/>
        </w:rPr>
        <w:t>报价人：</w:t>
      </w:r>
      <w:r>
        <w:rPr>
          <w:rFonts w:hint="default"/>
          <w:sz w:val="28"/>
          <w:u w:val="single"/>
        </w:rPr>
        <w:t xml:space="preserve">                </w:t>
      </w:r>
      <w:r>
        <w:rPr>
          <w:rFonts w:hint="eastAsia"/>
          <w:sz w:val="28"/>
          <w:u w:val="single"/>
        </w:rPr>
        <w:t>（盖章）</w:t>
      </w:r>
    </w:p>
    <w:p>
      <w:pPr>
        <w:spacing w:beforeLines="0" w:afterLines="0"/>
        <w:jc w:val="center"/>
        <w:rPr>
          <w:rFonts w:hint="default"/>
          <w:sz w:val="28"/>
          <w:u w:val="single"/>
        </w:rPr>
      </w:pPr>
      <w:r>
        <w:rPr>
          <w:rFonts w:hint="eastAsia"/>
          <w:sz w:val="28"/>
          <w:lang w:val="en-US" w:eastAsia="zh-CN"/>
        </w:rPr>
        <w:t xml:space="preserve">                                                          </w:t>
      </w:r>
      <w:r>
        <w:rPr>
          <w:rFonts w:hint="eastAsia"/>
          <w:sz w:val="28"/>
        </w:rPr>
        <w:t>联系人：</w:t>
      </w:r>
      <w:r>
        <w:rPr>
          <w:rFonts w:hint="default"/>
          <w:sz w:val="28"/>
          <w:u w:val="single"/>
        </w:rPr>
        <w:t xml:space="preserve">         </w:t>
      </w:r>
      <w:r>
        <w:rPr>
          <w:rFonts w:hint="default"/>
          <w:sz w:val="28"/>
        </w:rPr>
        <w:t xml:space="preserve"> </w:t>
      </w:r>
      <w:r>
        <w:rPr>
          <w:rFonts w:hint="eastAsia"/>
          <w:sz w:val="28"/>
        </w:rPr>
        <w:t>电话</w:t>
      </w:r>
      <w:r>
        <w:rPr>
          <w:rFonts w:hint="default"/>
          <w:sz w:val="28"/>
          <w:u w:val="single"/>
        </w:rPr>
        <w:t xml:space="preserve">         </w:t>
      </w:r>
    </w:p>
    <w:p>
      <w:pPr>
        <w:spacing w:beforeLines="0" w:afterLines="0"/>
        <w:jc w:val="right"/>
        <w:rPr>
          <w:rFonts w:hint="default"/>
          <w:sz w:val="28"/>
        </w:rPr>
      </w:pP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</w:t>
      </w:r>
      <w:r>
        <w:rPr>
          <w:rFonts w:hint="default"/>
          <w:sz w:val="28"/>
          <w:u w:val="single"/>
        </w:rPr>
        <w:t xml:space="preserve">  </w:t>
      </w:r>
      <w:r>
        <w:rPr>
          <w:rFonts w:hint="eastAsia"/>
          <w:sz w:val="28"/>
        </w:rPr>
        <w:t>年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</w:t>
      </w:r>
      <w:r>
        <w:rPr>
          <w:rFonts w:hint="default"/>
          <w:sz w:val="28"/>
          <w:u w:val="single"/>
        </w:rPr>
        <w:t xml:space="preserve">   </w:t>
      </w:r>
      <w:r>
        <w:rPr>
          <w:rFonts w:hint="eastAsia"/>
          <w:sz w:val="28"/>
        </w:rPr>
        <w:t>月</w:t>
      </w:r>
      <w:r>
        <w:rPr>
          <w:rFonts w:hint="default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</w:t>
      </w:r>
      <w:r>
        <w:rPr>
          <w:rFonts w:hint="default"/>
          <w:sz w:val="28"/>
          <w:u w:val="single"/>
        </w:rPr>
        <w:t xml:space="preserve">   </w:t>
      </w:r>
      <w:r>
        <w:rPr>
          <w:rFonts w:hint="eastAsia"/>
          <w:sz w:val="28"/>
        </w:rPr>
        <w:t>日</w:t>
      </w:r>
    </w:p>
    <w:p>
      <w:pPr>
        <w:numPr>
          <w:ilvl w:val="0"/>
          <w:numId w:val="0"/>
        </w:numPr>
        <w:spacing w:beforeLines="0" w:afterLines="0" w:line="400" w:lineRule="exact"/>
        <w:jc w:val="right"/>
        <w:rPr>
          <w:rFonts w:hint="eastAsia" w:ascii="宋体" w:hAnsi="宋体"/>
          <w:b/>
          <w:color w:val="000000"/>
          <w:sz w:val="24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jc w:val="right"/>
        <w:rPr>
          <w:rFonts w:hint="eastAsia" w:ascii="宋体" w:hAnsi="宋体"/>
          <w:b/>
          <w:color w:val="000000"/>
          <w:sz w:val="24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jc w:val="right"/>
        <w:rPr>
          <w:rFonts w:hint="eastAsia" w:ascii="宋体" w:hAnsi="宋体"/>
          <w:b/>
          <w:color w:val="000000"/>
          <w:sz w:val="24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jc w:val="right"/>
        <w:rPr>
          <w:rFonts w:hint="eastAsia" w:ascii="宋体" w:hAnsi="宋体"/>
          <w:b/>
          <w:color w:val="000000"/>
          <w:sz w:val="24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附件：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1.简述运输方式、路线及运输距离；</w:t>
      </w:r>
    </w:p>
    <w:p>
      <w:pPr>
        <w:numPr>
          <w:ilvl w:val="0"/>
          <w:numId w:val="0"/>
        </w:numPr>
        <w:spacing w:beforeLines="0" w:afterLines="0" w:line="400" w:lineRule="exact"/>
        <w:ind w:firstLine="280" w:firstLineChars="100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如:水运需简述上船码头、卸货码头及水运运距，生产厂家至上船码头区间的运输方式不作简述;陆运需简述运输路线及运输距离，有条件的可绘制运输简图附后。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2.营业执照和企业资质相关文件；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3.生产厂家的销售授权代理证明资料（代理销售类供应商必须提供此类文件，否则视为无效报价）；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4.近三年内类似的供货业绩（附与业主的合同文件）；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1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附公告第4.10.3项条款相关查询截图；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  <w:r>
        <w:rPr>
          <w:rFonts w:hint="eastAsia" w:ascii="宋体" w:hAnsi="宋体"/>
          <w:sz w:val="28"/>
          <w:lang w:val="en-US" w:eastAsia="zh-CN"/>
        </w:rPr>
        <w:t>6.其他。</w:t>
      </w:r>
    </w:p>
    <w:p>
      <w:pPr>
        <w:numPr>
          <w:ilvl w:val="0"/>
          <w:numId w:val="0"/>
        </w:numPr>
        <w:spacing w:beforeLines="0" w:afterLines="0" w:line="400" w:lineRule="exact"/>
        <w:rPr>
          <w:rFonts w:hint="eastAsia" w:ascii="宋体" w:hAnsi="宋体"/>
          <w:sz w:val="28"/>
          <w:lang w:val="en-US" w:eastAsia="zh-CN"/>
        </w:rPr>
      </w:pPr>
    </w:p>
    <w:p>
      <w:pPr>
        <w:jc w:val="left"/>
        <w:rPr>
          <w:rFonts w:hint="default"/>
          <w:sz w:val="21"/>
        </w:rPr>
      </w:pPr>
    </w:p>
    <w:sectPr>
      <w:pgSz w:w="16838" w:h="11906" w:orient="landscape"/>
      <w:pgMar w:top="1803" w:right="1440" w:bottom="1803" w:left="1440" w:header="851" w:footer="992" w:gutter="0"/>
      <w:lnNumType w:countBy="0" w:distance="36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E41718"/>
    <w:multiLevelType w:val="multilevel"/>
    <w:tmpl w:val="89E41718"/>
    <w:lvl w:ilvl="0" w:tentative="0">
      <w:start w:val="5"/>
      <w:numFmt w:val="decimal"/>
      <w:lvlText w:val="%1."/>
      <w:lvlJc w:val="left"/>
      <w:pPr>
        <w:tabs>
          <w:tab w:val="left" w:pos="312"/>
        </w:tabs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9B27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qFormat="1" w:unhideWhenUsed="0" w:uiPriority="99" w:semiHidden="0" w:name="Light Shading"/>
    <w:lsdException w:qFormat="1" w:unhideWhenUsed="0" w:uiPriority="99" w:semiHidden="0" w:name="Light List"/>
    <w:lsdException w:qFormat="1" w:unhideWhenUsed="0" w:uiPriority="99" w:semiHidden="0" w:name="Light Grid"/>
    <w:lsdException w:qFormat="1" w:unhideWhenUsed="0" w:uiPriority="99" w:semiHidden="0" w:name="Medium Shading 1"/>
    <w:lsdException w:qFormat="1" w:unhideWhenUsed="0" w:uiPriority="99" w:semiHidden="0" w:name="Medium Shading 2"/>
    <w:lsdException w:qFormat="1" w:unhideWhenUsed="0" w:uiPriority="99" w:semiHidden="0" w:name="Medium List 1"/>
    <w:lsdException w:qFormat="1" w:unhideWhenUsed="0" w:uiPriority="99" w:semiHidden="0" w:name="Medium List 2"/>
    <w:lsdException w:qFormat="1" w:unhideWhenUsed="0" w:uiPriority="99" w:semiHidden="0" w:name="Medium Grid 1"/>
    <w:lsdException w:qFormat="1" w:unhideWhenUsed="0" w:uiPriority="99" w:semiHidden="0" w:name="Medium Grid 2"/>
    <w:lsdException w:qFormat="1" w:unhideWhenUsed="0" w:uiPriority="99" w:semiHidden="0" w:name="Medium Grid 3"/>
    <w:lsdException w:qFormat="1" w:unhideWhenUsed="0" w:uiPriority="99" w:semiHidden="0" w:name="Dark List"/>
    <w:lsdException w:qFormat="1" w:unhideWhenUsed="0" w:uiPriority="99" w:semiHidden="0" w:name="Colorful Shading"/>
    <w:lsdException w:qFormat="1" w:unhideWhenUsed="0" w:uiPriority="99" w:semiHidden="0" w:name="Colorful List"/>
    <w:lsdException w:qFormat="1" w:unhideWhenUsed="0" w:uiPriority="99" w:semiHidden="0" w:name="Colorful Grid"/>
    <w:lsdException w:qFormat="1" w:unhideWhenUsed="0" w:uiPriority="99" w:semiHidden="0" w:name="Light Shading Accent 1"/>
    <w:lsdException w:qFormat="1" w:unhideWhenUsed="0" w:uiPriority="99" w:semiHidden="0" w:name="Light List Accent 1"/>
    <w:lsdException w:qFormat="1" w:unhideWhenUsed="0" w:uiPriority="99" w:semiHidden="0" w:name="Light Grid Accent 1"/>
    <w:lsdException w:qFormat="1" w:unhideWhenUsed="0" w:uiPriority="99" w:semiHidden="0" w:name="Medium Shading 1 Accent 1"/>
    <w:lsdException w:qFormat="1" w:unhideWhenUsed="0" w:uiPriority="99" w:semiHidden="0" w:name="Medium Shading 2 Accent 1"/>
    <w:lsdException w:qFormat="1" w:unhideWhenUsed="0" w:uiPriority="99" w:semiHidden="0" w:name="Medium List 1 Accent 1"/>
    <w:lsdException w:qFormat="1" w:unhideWhenUsed="0" w:uiPriority="99" w:semiHidden="0" w:name="Medium List 2 Accent 1"/>
    <w:lsdException w:qFormat="1" w:unhideWhenUsed="0" w:uiPriority="99" w:semiHidden="0" w:name="Medium Grid 1 Accent 1"/>
    <w:lsdException w:qFormat="1" w:unhideWhenUsed="0" w:uiPriority="99" w:semiHidden="0" w:name="Medium Grid 2 Accent 1"/>
    <w:lsdException w:qFormat="1" w:unhideWhenUsed="0" w:uiPriority="99" w:semiHidden="0" w:name="Medium Grid 3 Accent 1"/>
    <w:lsdException w:qFormat="1" w:unhideWhenUsed="0" w:uiPriority="99" w:semiHidden="0" w:name="Dark List Accent 1"/>
    <w:lsdException w:qFormat="1" w:unhideWhenUsed="0" w:uiPriority="99" w:semiHidden="0" w:name="Colorful Shading Accent 1"/>
    <w:lsdException w:qFormat="1" w:unhideWhenUsed="0" w:uiPriority="99" w:semiHidden="0" w:name="Colorful List Accent 1"/>
    <w:lsdException w:qFormat="1" w:unhideWhenUsed="0" w:uiPriority="99" w:semiHidden="0" w:name="Colorful Grid Accent 1"/>
    <w:lsdException w:qFormat="1" w:unhideWhenUsed="0" w:uiPriority="99" w:semiHidden="0" w:name="Light Shading Accent 2"/>
    <w:lsdException w:qFormat="1" w:unhideWhenUsed="0" w:uiPriority="99" w:semiHidden="0" w:name="Light List Accent 2"/>
    <w:lsdException w:qFormat="1" w:unhideWhenUsed="0" w:uiPriority="99" w:semiHidden="0" w:name="Light Grid Accent 2"/>
    <w:lsdException w:qFormat="1" w:unhideWhenUsed="0" w:uiPriority="99" w:semiHidden="0" w:name="Medium Shading 1 Accent 2"/>
    <w:lsdException w:qFormat="1" w:unhideWhenUsed="0" w:uiPriority="99" w:semiHidden="0" w:name="Medium Shading 2 Accent 2"/>
    <w:lsdException w:qFormat="1" w:unhideWhenUsed="0" w:uiPriority="99" w:semiHidden="0" w:name="Medium List 1 Accent 2"/>
    <w:lsdException w:qFormat="1" w:unhideWhenUsed="0" w:uiPriority="99" w:semiHidden="0" w:name="Medium List 2 Accent 2"/>
    <w:lsdException w:qFormat="1" w:unhideWhenUsed="0" w:uiPriority="99" w:semiHidden="0" w:name="Medium Grid 1 Accent 2"/>
    <w:lsdException w:qFormat="1" w:unhideWhenUsed="0" w:uiPriority="99" w:semiHidden="0" w:name="Medium Grid 2 Accent 2"/>
    <w:lsdException w:qFormat="1" w:unhideWhenUsed="0" w:uiPriority="99" w:semiHidden="0" w:name="Medium Grid 3 Accent 2"/>
    <w:lsdException w:qFormat="1" w:unhideWhenUsed="0" w:uiPriority="99" w:semiHidden="0" w:name="Dark List Accent 2"/>
    <w:lsdException w:qFormat="1" w:unhideWhenUsed="0" w:uiPriority="99" w:semiHidden="0" w:name="Colorful Shading Accent 2"/>
    <w:lsdException w:qFormat="1" w:unhideWhenUsed="0" w:uiPriority="99" w:semiHidden="0" w:name="Colorful List Accent 2"/>
    <w:lsdException w:qFormat="1" w:unhideWhenUsed="0" w:uiPriority="99" w:semiHidden="0" w:name="Colorful Grid Accent 2"/>
    <w:lsdException w:qFormat="1" w:unhideWhenUsed="0" w:uiPriority="99" w:semiHidden="0" w:name="Light Shading Accent 3"/>
    <w:lsdException w:qFormat="1" w:unhideWhenUsed="0" w:uiPriority="99" w:semiHidden="0" w:name="Light List Accent 3"/>
    <w:lsdException w:qFormat="1" w:unhideWhenUsed="0" w:uiPriority="99" w:semiHidden="0" w:name="Light Grid Accent 3"/>
    <w:lsdException w:qFormat="1" w:unhideWhenUsed="0" w:uiPriority="99" w:semiHidden="0" w:name="Medium Shading 1 Accent 3"/>
    <w:lsdException w:qFormat="1" w:unhideWhenUsed="0" w:uiPriority="99" w:semiHidden="0" w:name="Medium Shading 2 Accent 3"/>
    <w:lsdException w:qFormat="1" w:unhideWhenUsed="0" w:uiPriority="99" w:semiHidden="0" w:name="Medium List 1 Accent 3"/>
    <w:lsdException w:qFormat="1" w:unhideWhenUsed="0" w:uiPriority="99" w:semiHidden="0" w:name="Medium List 2 Accent 3"/>
    <w:lsdException w:qFormat="1" w:unhideWhenUsed="0" w:uiPriority="99" w:semiHidden="0" w:name="Medium Grid 1 Accent 3"/>
    <w:lsdException w:qFormat="1" w:unhideWhenUsed="0" w:uiPriority="99" w:semiHidden="0" w:name="Medium Grid 2 Accent 3"/>
    <w:lsdException w:qFormat="1" w:unhideWhenUsed="0" w:uiPriority="99" w:semiHidden="0" w:name="Medium Grid 3 Accent 3"/>
    <w:lsdException w:qFormat="1" w:unhideWhenUsed="0" w:uiPriority="99" w:semiHidden="0" w:name="Dark List Accent 3"/>
    <w:lsdException w:qFormat="1" w:unhideWhenUsed="0" w:uiPriority="99" w:semiHidden="0" w:name="Colorful Shading Accent 3"/>
    <w:lsdException w:qFormat="1" w:unhideWhenUsed="0" w:uiPriority="99" w:semiHidden="0" w:name="Colorful List Accent 3"/>
    <w:lsdException w:qFormat="1" w:unhideWhenUsed="0" w:uiPriority="99" w:semiHidden="0" w:name="Colorful Grid Accent 3"/>
    <w:lsdException w:qFormat="1" w:unhideWhenUsed="0" w:uiPriority="99" w:semiHidden="0" w:name="Light Shading Accent 4"/>
    <w:lsdException w:qFormat="1" w:unhideWhenUsed="0" w:uiPriority="99" w:semiHidden="0" w:name="Light List Accent 4"/>
    <w:lsdException w:qFormat="1" w:unhideWhenUsed="0" w:uiPriority="99" w:semiHidden="0" w:name="Light Grid Accent 4"/>
    <w:lsdException w:qFormat="1" w:unhideWhenUsed="0" w:uiPriority="99" w:semiHidden="0" w:name="Medium Shading 1 Accent 4"/>
    <w:lsdException w:qFormat="1" w:unhideWhenUsed="0" w:uiPriority="99" w:semiHidden="0" w:name="Medium Shading 2 Accent 4"/>
    <w:lsdException w:qFormat="1" w:unhideWhenUsed="0" w:uiPriority="99" w:semiHidden="0" w:name="Medium List 1 Accent 4"/>
    <w:lsdException w:qFormat="1" w:unhideWhenUsed="0" w:uiPriority="99" w:semiHidden="0" w:name="Medium List 2 Accent 4"/>
    <w:lsdException w:qFormat="1" w:unhideWhenUsed="0" w:uiPriority="99" w:semiHidden="0" w:name="Medium Grid 1 Accent 4"/>
    <w:lsdException w:qFormat="1" w:unhideWhenUsed="0" w:uiPriority="99" w:semiHidden="0" w:name="Medium Grid 2 Accent 4"/>
    <w:lsdException w:qFormat="1" w:unhideWhenUsed="0" w:uiPriority="99" w:semiHidden="0" w:name="Medium Grid 3 Accent 4"/>
    <w:lsdException w:qFormat="1" w:unhideWhenUsed="0" w:uiPriority="99" w:semiHidden="0" w:name="Dark List Accent 4"/>
    <w:lsdException w:qFormat="1" w:unhideWhenUsed="0" w:uiPriority="99" w:semiHidden="0" w:name="Colorful Shading Accent 4"/>
    <w:lsdException w:qFormat="1" w:unhideWhenUsed="0" w:uiPriority="99" w:semiHidden="0" w:name="Colorful List Accent 4"/>
    <w:lsdException w:qFormat="1" w:unhideWhenUsed="0" w:uiPriority="99" w:semiHidden="0" w:name="Colorful Grid Accent 4"/>
    <w:lsdException w:qFormat="1" w:unhideWhenUsed="0" w:uiPriority="99" w:semiHidden="0" w:name="Light Shading Accent 5"/>
    <w:lsdException w:qFormat="1" w:unhideWhenUsed="0" w:uiPriority="99" w:semiHidden="0" w:name="Light List Accent 5"/>
    <w:lsdException w:qFormat="1" w:unhideWhenUsed="0" w:uiPriority="99" w:semiHidden="0" w:name="Light Grid Accent 5"/>
    <w:lsdException w:qFormat="1" w:unhideWhenUsed="0" w:uiPriority="99" w:semiHidden="0" w:name="Medium Shading 1 Accent 5"/>
    <w:lsdException w:qFormat="1" w:unhideWhenUsed="0" w:uiPriority="99" w:semiHidden="0" w:name="Medium Shading 2 Accent 5"/>
    <w:lsdException w:qFormat="1" w:unhideWhenUsed="0" w:uiPriority="99" w:semiHidden="0" w:name="Medium List 1 Accent 5"/>
    <w:lsdException w:qFormat="1" w:unhideWhenUsed="0" w:uiPriority="99" w:semiHidden="0" w:name="Medium List 2 Accent 5"/>
    <w:lsdException w:qFormat="1" w:unhideWhenUsed="0" w:uiPriority="99" w:semiHidden="0" w:name="Medium Grid 1 Accent 5"/>
    <w:lsdException w:qFormat="1" w:unhideWhenUsed="0" w:uiPriority="99" w:semiHidden="0" w:name="Medium Grid 2 Accent 5"/>
    <w:lsdException w:qFormat="1" w:unhideWhenUsed="0" w:uiPriority="99" w:semiHidden="0" w:name="Medium Grid 3 Accent 5"/>
    <w:lsdException w:qFormat="1" w:unhideWhenUsed="0" w:uiPriority="99" w:semiHidden="0" w:name="Dark List Accent 5"/>
    <w:lsdException w:qFormat="1" w:unhideWhenUsed="0" w:uiPriority="99" w:semiHidden="0" w:name="Colorful Shading Accent 5"/>
    <w:lsdException w:qFormat="1" w:unhideWhenUsed="0" w:uiPriority="99" w:semiHidden="0" w:name="Colorful List Accent 5"/>
    <w:lsdException w:qFormat="1" w:unhideWhenUsed="0" w:uiPriority="99" w:semiHidden="0" w:name="Colorful Grid Accent 5"/>
    <w:lsdException w:qFormat="1" w:unhideWhenUsed="0" w:uiPriority="99" w:semiHidden="0" w:name="Light Shading Accent 6"/>
    <w:lsdException w:qFormat="1" w:unhideWhenUsed="0" w:uiPriority="99" w:semiHidden="0" w:name="Light List Accent 6"/>
    <w:lsdException w:qFormat="1" w:unhideWhenUsed="0" w:uiPriority="99" w:semiHidden="0" w:name="Light Grid Accent 6"/>
    <w:lsdException w:qFormat="1" w:unhideWhenUsed="0" w:uiPriority="99" w:semiHidden="0" w:name="Medium Shading 1 Accent 6"/>
    <w:lsdException w:qFormat="1" w:unhideWhenUsed="0" w:uiPriority="99" w:semiHidden="0" w:name="Medium Shading 2 Accent 6"/>
    <w:lsdException w:qFormat="1" w:unhideWhenUsed="0" w:uiPriority="99" w:semiHidden="0" w:name="Medium List 1 Accent 6"/>
    <w:lsdException w:qFormat="1" w:unhideWhenUsed="0" w:uiPriority="99" w:semiHidden="0" w:name="Medium List 2 Accent 6"/>
    <w:lsdException w:qFormat="1" w:unhideWhenUsed="0" w:uiPriority="99" w:semiHidden="0" w:name="Medium Grid 1 Accent 6"/>
    <w:lsdException w:qFormat="1" w:unhideWhenUsed="0" w:uiPriority="99" w:semiHidden="0" w:name="Medium Grid 2 Accent 6"/>
    <w:lsdException w:qFormat="1" w:unhideWhenUsed="0" w:uiPriority="99" w:semiHidden="0" w:name="Medium Grid 3 Accent 6"/>
    <w:lsdException w:qFormat="1" w:unhideWhenUsed="0" w:uiPriority="99" w:semiHidden="0" w:name="Dark List Accent 6"/>
    <w:lsdException w:qFormat="1" w:unhideWhenUsed="0" w:uiPriority="99" w:semiHidden="0" w:name="Colorful Shading Accent 6"/>
    <w:lsdException w:qFormat="1" w:unhideWhenUsed="0" w:uiPriority="99" w:semiHidden="0" w:name="Colorful List Accent 6"/>
    <w:lsdException w:qFormat="1" w:unhideWhenUsed="0" w:uiPriority="99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Calibri" w:hAnsi="Calibri" w:eastAsia="宋体"/>
      <w:kern w:val="2"/>
      <w:sz w:val="21"/>
    </w:rPr>
  </w:style>
  <w:style w:type="character" w:default="1" w:styleId="3">
    <w:name w:val="Default Paragraph Font"/>
    <w:unhideWhenUsed/>
    <w:uiPriority w:val="99"/>
    <w:rPr>
      <w:rFonts w:hint="default"/>
      <w:sz w:val="24"/>
    </w:rPr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2020-08-10T02:03:08Z</dcterms:created>
  <dc:creator>DELL</dc:creator>
  <cp:lastModifiedBy>W</cp:lastModifiedBy>
  <dcterms:modified xsi:type="dcterms:W3CDTF">2020-08-10T02:03:39Z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