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after="0"/>
        <w:rPr>
          <w:rFonts w:hint="eastAsia"/>
        </w:rPr>
      </w:pPr>
      <w:bookmarkStart w:id="2" w:name="_GoBack"/>
      <w:bookmarkStart w:id="0" w:name="_Toc6681"/>
      <w:bookmarkStart w:id="1" w:name="_Toc25883"/>
      <w:r>
        <w:rPr>
          <w:rFonts w:hint="eastAsia"/>
        </w:rPr>
        <w:t>附件2：</w:t>
      </w:r>
      <w:bookmarkEnd w:id="0"/>
      <w:bookmarkEnd w:id="1"/>
      <w:r>
        <w:rPr>
          <w:rFonts w:hint="eastAsia"/>
        </w:rPr>
        <w:t>报名意向登记表</w:t>
      </w:r>
    </w:p>
    <w:bookmarkEnd w:id="2"/>
    <w:tbl>
      <w:tblPr>
        <w:tblStyle w:val="6"/>
        <w:tblpPr w:leftFromText="180" w:rightFromText="180" w:vertAnchor="page" w:horzAnchor="page" w:tblpX="794" w:tblpY="2392"/>
        <w:tblOverlap w:val="never"/>
        <w:tblW w:w="1036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6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103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湖北长江路桥股份有限公司YH-2标鄂西分部</w:t>
            </w:r>
          </w:p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辉绿岩采购遴选报名意向登记表</w:t>
            </w:r>
          </w:p>
        </w:tc>
      </w:tr>
    </w:tbl>
    <w:p>
      <w:pPr>
        <w:rPr>
          <w:rFonts w:hint="eastAsia"/>
        </w:rPr>
      </w:pPr>
      <w:r>
        <w:rPr>
          <w:rFonts w:hint="eastAsia" w:ascii="宋体" w:hAnsi="宋体" w:cs="宋体"/>
          <w:b/>
          <w:bCs/>
          <w:sz w:val="40"/>
          <w:szCs w:val="40"/>
        </w:rPr>
        <w:t xml:space="preserve">     </w:t>
      </w:r>
      <w:r>
        <w:rPr>
          <w:rFonts w:hint="eastAsia"/>
        </w:rPr>
        <w:t xml:space="preserve">          </w:t>
      </w:r>
    </w:p>
    <w:p>
      <w:pPr>
        <w:rPr>
          <w:rFonts w:hint="eastAsia"/>
        </w:rPr>
      </w:pPr>
    </w:p>
    <w:tbl>
      <w:tblPr>
        <w:tblStyle w:val="6"/>
        <w:tblW w:w="5332" w:type="pct"/>
        <w:tblInd w:w="-85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20"/>
        <w:gridCol w:w="1361"/>
        <w:gridCol w:w="1363"/>
        <w:gridCol w:w="2501"/>
        <w:gridCol w:w="17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10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申请单位全称</w:t>
            </w: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遴选文件接收邮箱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报名日期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10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ind w:firstLine="5040" w:firstLineChars="1800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ind w:firstLine="5600" w:firstLineChars="2000"/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单位盖章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231238"/>
    <w:rsid w:val="25231238"/>
    <w:rsid w:val="2F364BC6"/>
    <w:rsid w:val="35821478"/>
    <w:rsid w:val="3989369D"/>
    <w:rsid w:val="5C970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jc w:val="left"/>
      <w:outlineLvl w:val="0"/>
    </w:pPr>
    <w:rPr>
      <w:rFonts w:ascii="Times New Roman" w:hAnsi="Times New Roman" w:eastAsia="黑体" w:cs="Times New Roman"/>
      <w:bCs/>
      <w:kern w:val="44"/>
      <w:sz w:val="28"/>
      <w:szCs w:val="44"/>
    </w:rPr>
  </w:style>
  <w:style w:type="paragraph" w:styleId="4">
    <w:name w:val="heading 2"/>
    <w:basedOn w:val="1"/>
    <w:next w:val="1"/>
    <w:link w:val="9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仿宋_GB2312" w:cs="Times New Roman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8">
    <w:name w:val="Hyperlink"/>
    <w:unhideWhenUsed/>
    <w:qFormat/>
    <w:uiPriority w:val="99"/>
    <w:rPr>
      <w:color w:val="0000FF"/>
      <w:u w:val="single"/>
    </w:rPr>
  </w:style>
  <w:style w:type="character" w:customStyle="1" w:styleId="9">
    <w:name w:val="标题 2 Char"/>
    <w:link w:val="4"/>
    <w:qFormat/>
    <w:uiPriority w:val="0"/>
    <w:rPr>
      <w:rFonts w:ascii="Cambria" w:hAnsi="Cambria" w:eastAsia="仿宋_GB2312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2020-08-07T04:51:00Z</dcterms:created>
  <dc:creator>李涛</dc:creator>
  <cp:lastModifiedBy>李涛</cp:lastModifiedBy>
  <cp:lastPrinted>2020-08-07T04:57:09Z</cp:lastPrinted>
  <dcterms:modified xsi:type="dcterms:W3CDTF">2020-08-07T05:49:35Z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